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2207FAA8" w14:textId="13572251" w:rsidR="00E8215C" w:rsidRDefault="00597166" w:rsidP="00597166">
      <w:pPr>
        <w:jc w:val="center"/>
        <w:rPr>
          <w:rStyle w:val="Hyperlink"/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10CC4788" w14:textId="77777777" w:rsidR="00144900" w:rsidRPr="006B29F4" w:rsidRDefault="00144900" w:rsidP="00597166">
      <w:pPr>
        <w:jc w:val="center"/>
        <w:rPr>
          <w:rFonts w:asciiTheme="minorHAnsi" w:hAnsiTheme="minorHAnsi" w:cstheme="minorHAnsi"/>
        </w:rPr>
      </w:pPr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D92AE02" w14:textId="394600B3" w:rsidR="00EA7999" w:rsidRPr="00FD2F4A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FD2F4A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FD2F4A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9269C6" w:rsidRPr="00FD2F4A">
        <w:rPr>
          <w:rFonts w:asciiTheme="minorHAnsi" w:hAnsiTheme="minorHAnsi" w:cstheme="minorHAnsi"/>
          <w:sz w:val="24"/>
          <w:szCs w:val="24"/>
        </w:rPr>
        <w:t>Ordinary</w:t>
      </w:r>
      <w:r w:rsidRPr="00FD2F4A">
        <w:rPr>
          <w:rFonts w:asciiTheme="minorHAnsi" w:hAnsiTheme="minorHAnsi" w:cstheme="minorHAnsi"/>
          <w:sz w:val="24"/>
          <w:szCs w:val="24"/>
        </w:rPr>
        <w:t xml:space="preserve"> Meeting of the Council on </w:t>
      </w:r>
      <w:r w:rsidRPr="00FD2F4A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FD2F4A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22AEB">
        <w:rPr>
          <w:rFonts w:asciiTheme="minorHAnsi" w:hAnsiTheme="minorHAnsi" w:cstheme="minorHAnsi"/>
          <w:b/>
          <w:sz w:val="24"/>
          <w:szCs w:val="24"/>
        </w:rPr>
        <w:t>3rd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C4CD9" w:rsidRPr="00FD2F4A">
        <w:rPr>
          <w:rFonts w:asciiTheme="minorHAnsi" w:hAnsiTheme="minorHAnsi" w:cstheme="minorHAnsi"/>
          <w:b/>
          <w:sz w:val="24"/>
          <w:szCs w:val="24"/>
        </w:rPr>
        <w:t xml:space="preserve">of </w:t>
      </w:r>
      <w:r w:rsidR="00622AEB">
        <w:rPr>
          <w:rFonts w:asciiTheme="minorHAnsi" w:hAnsiTheme="minorHAnsi" w:cstheme="minorHAnsi"/>
          <w:b/>
          <w:sz w:val="24"/>
          <w:szCs w:val="24"/>
        </w:rPr>
        <w:t>May</w:t>
      </w:r>
      <w:r w:rsidR="0027786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202</w:t>
      </w:r>
      <w:r w:rsidR="00277861">
        <w:rPr>
          <w:rFonts w:asciiTheme="minorHAnsi" w:hAnsiTheme="minorHAnsi" w:cstheme="minorHAnsi"/>
          <w:b/>
          <w:sz w:val="24"/>
          <w:szCs w:val="24"/>
        </w:rPr>
        <w:t>2</w:t>
      </w:r>
      <w:r w:rsidRPr="00FD2F4A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FD2F4A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FD2F4A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FD2F4A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FD2F4A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 with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sz w:val="24"/>
          <w:szCs w:val="24"/>
        </w:rPr>
        <w:t>continuing</w:t>
      </w:r>
      <w:r w:rsidR="008D149E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Co</w:t>
      </w:r>
      <w:r w:rsidR="00D24ECF" w:rsidRPr="00FD2F4A">
        <w:rPr>
          <w:rFonts w:asciiTheme="minorHAnsi" w:hAnsiTheme="minorHAnsi" w:cstheme="minorHAnsi"/>
          <w:sz w:val="24"/>
          <w:szCs w:val="24"/>
        </w:rPr>
        <w:t>ronavirus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FD2F4A">
        <w:rPr>
          <w:rFonts w:asciiTheme="minorHAnsi" w:hAnsiTheme="minorHAnsi" w:cstheme="minorHAnsi"/>
          <w:sz w:val="24"/>
          <w:szCs w:val="24"/>
        </w:rPr>
        <w:t>r</w:t>
      </w:r>
      <w:r w:rsidR="00D704E5" w:rsidRPr="00FD2F4A">
        <w:rPr>
          <w:rFonts w:asciiTheme="minorHAnsi" w:hAnsiTheme="minorHAnsi" w:cstheme="minorHAnsi"/>
          <w:sz w:val="24"/>
          <w:szCs w:val="24"/>
        </w:rPr>
        <w:t>isks</w:t>
      </w:r>
      <w:r w:rsidRPr="00FD2F4A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socially distanced meeting </w:t>
      </w:r>
      <w:r w:rsidR="00332034">
        <w:rPr>
          <w:rFonts w:asciiTheme="minorHAnsi" w:hAnsiTheme="minorHAnsi" w:cstheme="minorHAnsi"/>
          <w:sz w:val="24"/>
          <w:szCs w:val="24"/>
        </w:rPr>
        <w:t xml:space="preserve">complying </w:t>
      </w:r>
      <w:r w:rsidR="000036B7" w:rsidRPr="00FD2F4A">
        <w:rPr>
          <w:rFonts w:asciiTheme="minorHAnsi" w:hAnsiTheme="minorHAnsi" w:cstheme="minorHAnsi"/>
          <w:sz w:val="24"/>
          <w:szCs w:val="24"/>
        </w:rPr>
        <w:t>with</w:t>
      </w:r>
      <w:r w:rsidR="00332034">
        <w:rPr>
          <w:rFonts w:asciiTheme="minorHAnsi" w:hAnsiTheme="minorHAnsi" w:cstheme="minorHAnsi"/>
          <w:sz w:val="24"/>
          <w:szCs w:val="24"/>
        </w:rPr>
        <w:t xml:space="preserve"> current government advice</w:t>
      </w:r>
      <w:r w:rsidR="000036B7" w:rsidRPr="00FD2F4A">
        <w:rPr>
          <w:rFonts w:asciiTheme="minorHAnsi" w:hAnsiTheme="minorHAnsi" w:cstheme="minorHAnsi"/>
          <w:sz w:val="24"/>
          <w:szCs w:val="24"/>
        </w:rPr>
        <w:t>.</w:t>
      </w:r>
      <w:r w:rsidR="00D24ECF" w:rsidRPr="00FD2F4A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FD2F4A">
        <w:rPr>
          <w:rFonts w:asciiTheme="minorHAnsi" w:hAnsiTheme="minorHAnsi" w:cstheme="minorHAnsi"/>
          <w:sz w:val="24"/>
          <w:szCs w:val="24"/>
        </w:rPr>
        <w:t>P</w:t>
      </w:r>
      <w:r w:rsidRPr="00FD2F4A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FD2F4A">
        <w:rPr>
          <w:rFonts w:asciiTheme="minorHAnsi" w:hAnsiTheme="minorHAnsi" w:cstheme="minorHAnsi"/>
          <w:sz w:val="24"/>
          <w:szCs w:val="24"/>
        </w:rPr>
        <w:t>may</w:t>
      </w:r>
      <w:r w:rsidRPr="00FD2F4A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FD2F4A">
        <w:rPr>
          <w:rFonts w:asciiTheme="minorHAnsi" w:hAnsiTheme="minorHAnsi" w:cstheme="minorHAnsi"/>
          <w:sz w:val="24"/>
          <w:szCs w:val="24"/>
        </w:rPr>
        <w:t xml:space="preserve">audio </w:t>
      </w:r>
      <w:r w:rsidRPr="00FD2F4A">
        <w:rPr>
          <w:rFonts w:asciiTheme="minorHAnsi" w:hAnsiTheme="minorHAnsi" w:cstheme="minorHAnsi"/>
          <w:sz w:val="24"/>
          <w:szCs w:val="24"/>
        </w:rPr>
        <w:t>recorded</w:t>
      </w:r>
      <w:r w:rsidR="00DF4F5C" w:rsidRPr="00FD2F4A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D24ECF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393C4348" w14:textId="2FFF7A08" w:rsidR="00EA7999" w:rsidRPr="00FD2F4A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</w:t>
      </w:r>
      <w:r w:rsidR="00D704E5" w:rsidRPr="00FD2F4A">
        <w:rPr>
          <w:rFonts w:cstheme="minorHAnsi"/>
          <w:b/>
          <w:bCs/>
          <w:sz w:val="24"/>
          <w:szCs w:val="24"/>
        </w:rPr>
        <w:t xml:space="preserve"> any</w:t>
      </w:r>
      <w:r w:rsidRPr="00FD2F4A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FD2F4A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7E2CAF89" w:rsidR="00EE60BC" w:rsidRPr="00FD2F4A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FD2F4A"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14:paraId="5D4A76C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2F6CAF7F" w14:textId="53566FAF" w:rsidR="0054331C" w:rsidRPr="0054331C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approve the minutes of Motions and Resolutions of the meeting</w:t>
      </w:r>
      <w:r w:rsidR="0054331C">
        <w:rPr>
          <w:rFonts w:cstheme="minorHAnsi"/>
          <w:b/>
          <w:bCs/>
          <w:sz w:val="24"/>
          <w:szCs w:val="24"/>
        </w:rPr>
        <w:t>s</w:t>
      </w:r>
      <w:r w:rsidRPr="00FD2F4A">
        <w:rPr>
          <w:rFonts w:cstheme="minorHAnsi"/>
          <w:b/>
          <w:bCs/>
          <w:sz w:val="24"/>
          <w:szCs w:val="24"/>
        </w:rPr>
        <w:t xml:space="preserve"> held on</w:t>
      </w:r>
      <w:r w:rsidR="00622AEB">
        <w:rPr>
          <w:rFonts w:cstheme="minorHAnsi"/>
          <w:b/>
          <w:bCs/>
          <w:sz w:val="24"/>
          <w:szCs w:val="24"/>
        </w:rPr>
        <w:t xml:space="preserve"> the 5</w:t>
      </w:r>
      <w:r w:rsidR="00622AEB" w:rsidRPr="00622AEB">
        <w:rPr>
          <w:rFonts w:cstheme="minorHAnsi"/>
          <w:b/>
          <w:bCs/>
          <w:sz w:val="24"/>
          <w:szCs w:val="24"/>
          <w:vertAlign w:val="superscript"/>
        </w:rPr>
        <w:t>th</w:t>
      </w:r>
      <w:r w:rsidR="00622AEB">
        <w:rPr>
          <w:rFonts w:cstheme="minorHAnsi"/>
          <w:b/>
          <w:bCs/>
          <w:sz w:val="24"/>
          <w:szCs w:val="24"/>
        </w:rPr>
        <w:t xml:space="preserve"> of April 2022.</w:t>
      </w:r>
    </w:p>
    <w:p w14:paraId="358FFC27" w14:textId="77777777" w:rsidR="0054331C" w:rsidRPr="0054331C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  <w:sz w:val="24"/>
          <w:szCs w:val="24"/>
        </w:rPr>
      </w:pPr>
    </w:p>
    <w:p w14:paraId="72A87909" w14:textId="4681078A" w:rsidR="00EA7999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Public Session:</w:t>
      </w:r>
      <w:r w:rsidRPr="00FD2F4A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223AE95A" w:rsidR="00EA7999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reports</w:t>
      </w:r>
      <w:r w:rsidR="002764D9" w:rsidRPr="00FD2F4A">
        <w:rPr>
          <w:rFonts w:cstheme="minorHAnsi"/>
          <w:sz w:val="24"/>
          <w:szCs w:val="24"/>
        </w:rPr>
        <w:t>:</w:t>
      </w:r>
      <w:r w:rsidRPr="00FD2F4A">
        <w:rPr>
          <w:rFonts w:cstheme="minorHAnsi"/>
          <w:sz w:val="24"/>
          <w:szCs w:val="24"/>
        </w:rPr>
        <w:t xml:space="preserve"> from County and City Councillors.</w:t>
      </w:r>
    </w:p>
    <w:p w14:paraId="6F4E49D6" w14:textId="77777777" w:rsidR="00EA7999" w:rsidRPr="00FD2F4A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FD2F4A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Financial Matters:</w:t>
      </w:r>
      <w:r w:rsidR="007132C0" w:rsidRPr="00FD2F4A">
        <w:rPr>
          <w:rFonts w:cstheme="minorHAnsi"/>
          <w:b/>
          <w:bCs/>
          <w:sz w:val="24"/>
          <w:szCs w:val="24"/>
        </w:rPr>
        <w:t xml:space="preserve">           </w:t>
      </w:r>
    </w:p>
    <w:p w14:paraId="3D94AB9B" w14:textId="34372111" w:rsidR="00D128BF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 xml:space="preserve">To receive </w:t>
      </w:r>
      <w:r w:rsidR="008D149E" w:rsidRPr="00FD2F4A">
        <w:rPr>
          <w:rFonts w:cstheme="minorHAnsi"/>
          <w:sz w:val="24"/>
          <w:szCs w:val="24"/>
        </w:rPr>
        <w:t xml:space="preserve">a </w:t>
      </w:r>
      <w:r w:rsidR="00A1642C" w:rsidRPr="00FD2F4A">
        <w:rPr>
          <w:rFonts w:cstheme="minorHAnsi"/>
          <w:sz w:val="24"/>
          <w:szCs w:val="24"/>
        </w:rPr>
        <w:t xml:space="preserve">Finance Report </w:t>
      </w:r>
      <w:r w:rsidR="008D149E" w:rsidRPr="00FD2F4A">
        <w:rPr>
          <w:rFonts w:cstheme="minorHAnsi"/>
          <w:sz w:val="24"/>
          <w:szCs w:val="24"/>
        </w:rPr>
        <w:t>from the 1</w:t>
      </w:r>
      <w:r w:rsidR="008D149E" w:rsidRPr="00FD2F4A">
        <w:rPr>
          <w:rFonts w:cstheme="minorHAnsi"/>
          <w:sz w:val="24"/>
          <w:szCs w:val="24"/>
          <w:vertAlign w:val="superscript"/>
        </w:rPr>
        <w:t>st</w:t>
      </w:r>
      <w:r w:rsidR="008D149E" w:rsidRPr="00FD2F4A">
        <w:rPr>
          <w:rFonts w:cstheme="minorHAnsi"/>
          <w:sz w:val="24"/>
          <w:szCs w:val="24"/>
        </w:rPr>
        <w:t xml:space="preserve"> </w:t>
      </w:r>
      <w:r w:rsidR="00622AEB">
        <w:rPr>
          <w:rFonts w:cstheme="minorHAnsi"/>
          <w:sz w:val="24"/>
          <w:szCs w:val="24"/>
        </w:rPr>
        <w:t>to 30</w:t>
      </w:r>
      <w:r w:rsidR="00622AEB" w:rsidRPr="00622AEB">
        <w:rPr>
          <w:rFonts w:cstheme="minorHAnsi"/>
          <w:sz w:val="24"/>
          <w:szCs w:val="24"/>
          <w:vertAlign w:val="superscript"/>
        </w:rPr>
        <w:t>th</w:t>
      </w:r>
      <w:r w:rsidR="00622AEB">
        <w:rPr>
          <w:rFonts w:cstheme="minorHAnsi"/>
          <w:sz w:val="24"/>
          <w:szCs w:val="24"/>
        </w:rPr>
        <w:t xml:space="preserve"> </w:t>
      </w:r>
      <w:r w:rsidR="008D149E" w:rsidRPr="00FD2F4A">
        <w:rPr>
          <w:rFonts w:cstheme="minorHAnsi"/>
          <w:sz w:val="24"/>
          <w:szCs w:val="24"/>
        </w:rPr>
        <w:t xml:space="preserve">of April </w:t>
      </w:r>
      <w:r w:rsidR="0054331C">
        <w:rPr>
          <w:rFonts w:cstheme="minorHAnsi"/>
          <w:sz w:val="24"/>
          <w:szCs w:val="24"/>
        </w:rPr>
        <w:t>202</w:t>
      </w:r>
      <w:r w:rsidR="00622AEB">
        <w:rPr>
          <w:rFonts w:cstheme="minorHAnsi"/>
          <w:sz w:val="24"/>
          <w:szCs w:val="24"/>
        </w:rPr>
        <w:t>2</w:t>
      </w:r>
    </w:p>
    <w:p w14:paraId="41FC5F58" w14:textId="4BFB96C0" w:rsidR="00622AEB" w:rsidRDefault="00622AE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approve a </w:t>
      </w:r>
      <w:r w:rsidR="00C20A7D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ayment Schedule</w:t>
      </w:r>
    </w:p>
    <w:p w14:paraId="0DD31919" w14:textId="77777777" w:rsidR="0077760B" w:rsidRDefault="0077760B" w:rsidP="0077760B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211FC81D" w14:textId="71AE624D" w:rsidR="00E14A42" w:rsidRPr="00AA2E78" w:rsidRDefault="0077760B" w:rsidP="00AA2E7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AA2E78">
        <w:rPr>
          <w:rFonts w:cstheme="minorHAnsi"/>
          <w:b/>
          <w:bCs/>
          <w:sz w:val="24"/>
          <w:szCs w:val="24"/>
        </w:rPr>
        <w:t>Annual Governance and Accountability Return</w:t>
      </w:r>
      <w:r w:rsidRPr="00AA2E78">
        <w:rPr>
          <w:rFonts w:cstheme="minorHAnsi"/>
          <w:sz w:val="24"/>
          <w:szCs w:val="24"/>
        </w:rPr>
        <w:t xml:space="preserve">: </w:t>
      </w:r>
    </w:p>
    <w:p w14:paraId="5944F103" w14:textId="6D38E4FC" w:rsidR="0077760B" w:rsidRDefault="0077760B" w:rsidP="0077760B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approve a </w:t>
      </w:r>
      <w:r w:rsidR="00AA2E78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 xml:space="preserve">ertificate of </w:t>
      </w:r>
      <w:r w:rsidR="00AA2E78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>xemption</w:t>
      </w:r>
      <w:r w:rsidR="00AA2E78">
        <w:rPr>
          <w:rFonts w:cstheme="minorHAnsi"/>
          <w:sz w:val="24"/>
          <w:szCs w:val="24"/>
        </w:rPr>
        <w:t>.</w:t>
      </w:r>
    </w:p>
    <w:p w14:paraId="14F68710" w14:textId="283FFD4E" w:rsidR="00AA2E78" w:rsidRDefault="00AA2E78" w:rsidP="0077760B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receive the Internal Auditors Report for 2021/22</w:t>
      </w:r>
      <w:r w:rsidR="003D5E70">
        <w:rPr>
          <w:rFonts w:cstheme="minorHAnsi"/>
          <w:sz w:val="24"/>
          <w:szCs w:val="24"/>
        </w:rPr>
        <w:t>,</w:t>
      </w:r>
      <w:r w:rsidR="00D73689">
        <w:rPr>
          <w:rFonts w:cstheme="minorHAnsi"/>
          <w:sz w:val="24"/>
          <w:szCs w:val="24"/>
        </w:rPr>
        <w:t xml:space="preserve"> publish any ‘No</w:t>
      </w:r>
      <w:r w:rsidR="00F17869">
        <w:rPr>
          <w:rFonts w:cstheme="minorHAnsi"/>
          <w:sz w:val="24"/>
          <w:szCs w:val="24"/>
        </w:rPr>
        <w:t>’ explanations</w:t>
      </w:r>
      <w:r w:rsidR="003D5E70">
        <w:rPr>
          <w:rFonts w:cstheme="minorHAnsi"/>
          <w:sz w:val="24"/>
          <w:szCs w:val="24"/>
        </w:rPr>
        <w:t>, and note follow up actions.</w:t>
      </w:r>
    </w:p>
    <w:p w14:paraId="775F878B" w14:textId="716200FC" w:rsidR="00AA2E78" w:rsidRDefault="00AA2E78" w:rsidP="0077760B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approve the 2021/22 Annual Governance Statement.</w:t>
      </w:r>
    </w:p>
    <w:p w14:paraId="57CCC852" w14:textId="43DC8E1B" w:rsidR="00D73689" w:rsidRDefault="00D73689" w:rsidP="0077760B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certify the Accounting Statement for 2021/22 and formally approve</w:t>
      </w:r>
      <w:r w:rsidR="00F17869">
        <w:rPr>
          <w:rFonts w:cstheme="minorHAnsi"/>
          <w:sz w:val="24"/>
          <w:szCs w:val="24"/>
        </w:rPr>
        <w:t>.</w:t>
      </w:r>
    </w:p>
    <w:p w14:paraId="7F448370" w14:textId="10315E99" w:rsidR="00F17869" w:rsidRPr="0077760B" w:rsidRDefault="00F17869" w:rsidP="0077760B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approve an explanation of any Variances in the statement</w:t>
      </w:r>
      <w:r w:rsidR="009A1193">
        <w:rPr>
          <w:rFonts w:cstheme="minorHAnsi"/>
          <w:sz w:val="24"/>
          <w:szCs w:val="24"/>
        </w:rPr>
        <w:t>.</w:t>
      </w:r>
    </w:p>
    <w:p w14:paraId="1352AF50" w14:textId="77777777" w:rsidR="00E14A42" w:rsidRPr="00DF557A" w:rsidRDefault="00E14A42" w:rsidP="00E14A42">
      <w:pPr>
        <w:pStyle w:val="ListParagraph"/>
        <w:spacing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71873FC7" w14:textId="217EC3EF" w:rsidR="007046AE" w:rsidRDefault="00E14A42" w:rsidP="00E82B45">
      <w:pPr>
        <w:pStyle w:val="ListParagraph"/>
        <w:numPr>
          <w:ilvl w:val="0"/>
          <w:numId w:val="7"/>
        </w:numPr>
        <w:spacing w:after="0" w:line="240" w:lineRule="auto"/>
        <w:ind w:left="426"/>
        <w:rPr>
          <w:rFonts w:cstheme="minorHAnsi"/>
          <w:b/>
          <w:bCs/>
          <w:sz w:val="24"/>
          <w:szCs w:val="24"/>
        </w:rPr>
      </w:pPr>
      <w:r w:rsidRPr="00E82B45">
        <w:rPr>
          <w:rFonts w:cstheme="minorHAnsi"/>
          <w:b/>
          <w:bCs/>
          <w:sz w:val="24"/>
          <w:szCs w:val="24"/>
        </w:rPr>
        <w:t>Annual Parish Meeting:</w:t>
      </w:r>
      <w:r w:rsidR="004F0991" w:rsidRPr="00E82B45">
        <w:rPr>
          <w:rFonts w:cstheme="minorHAnsi"/>
          <w:b/>
          <w:bCs/>
          <w:sz w:val="24"/>
          <w:szCs w:val="24"/>
        </w:rPr>
        <w:t xml:space="preserve"> </w:t>
      </w:r>
    </w:p>
    <w:p w14:paraId="172F74B4" w14:textId="2BD10FDD" w:rsidR="00E82B45" w:rsidRPr="00E82B45" w:rsidRDefault="00E82B45" w:rsidP="00E82B45">
      <w:pPr>
        <w:pStyle w:val="ListParagraph"/>
        <w:spacing w:after="0" w:line="240" w:lineRule="auto"/>
        <w:ind w:left="426"/>
        <w:rPr>
          <w:rFonts w:cstheme="minorHAnsi"/>
          <w:sz w:val="24"/>
          <w:szCs w:val="24"/>
        </w:rPr>
      </w:pPr>
      <w:r w:rsidRPr="00E82B45">
        <w:rPr>
          <w:rFonts w:cstheme="minorHAnsi"/>
          <w:sz w:val="24"/>
          <w:szCs w:val="24"/>
        </w:rPr>
        <w:t>To</w:t>
      </w:r>
      <w:r>
        <w:rPr>
          <w:rFonts w:cstheme="minorHAnsi"/>
          <w:sz w:val="24"/>
          <w:szCs w:val="24"/>
        </w:rPr>
        <w:t xml:space="preserve"> reflect on organisational arrangements and highlight any necessary actions.</w:t>
      </w:r>
    </w:p>
    <w:p w14:paraId="13FA0A4B" w14:textId="77777777" w:rsidR="00E82B45" w:rsidRPr="00E82B45" w:rsidRDefault="00E82B45" w:rsidP="00E82B45">
      <w:pPr>
        <w:pStyle w:val="ListParagraph"/>
        <w:spacing w:after="0" w:line="240" w:lineRule="auto"/>
        <w:ind w:left="1080"/>
        <w:rPr>
          <w:rFonts w:cstheme="minorHAnsi"/>
          <w:b/>
          <w:bCs/>
          <w:sz w:val="24"/>
          <w:szCs w:val="24"/>
        </w:rPr>
      </w:pPr>
    </w:p>
    <w:p w14:paraId="65F2B6F7" w14:textId="716D5096" w:rsidR="007046AE" w:rsidRPr="00FD2F4A" w:rsidRDefault="007046AE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The Queens Platinum Jubilee: </w:t>
      </w:r>
      <w:r w:rsidRPr="007046AE">
        <w:rPr>
          <w:rFonts w:cstheme="minorHAnsi"/>
          <w:sz w:val="24"/>
          <w:szCs w:val="24"/>
        </w:rPr>
        <w:t>To</w:t>
      </w:r>
      <w:r>
        <w:rPr>
          <w:rFonts w:cstheme="minorHAnsi"/>
          <w:sz w:val="24"/>
          <w:szCs w:val="24"/>
        </w:rPr>
        <w:t xml:space="preserve"> </w:t>
      </w:r>
      <w:r w:rsidR="004F0991">
        <w:rPr>
          <w:rFonts w:cstheme="minorHAnsi"/>
          <w:sz w:val="24"/>
          <w:szCs w:val="24"/>
        </w:rPr>
        <w:t>receive an update on</w:t>
      </w:r>
      <w:r>
        <w:rPr>
          <w:rFonts w:cstheme="minorHAnsi"/>
          <w:sz w:val="24"/>
          <w:szCs w:val="24"/>
        </w:rPr>
        <w:t xml:space="preserve"> </w:t>
      </w:r>
      <w:r w:rsidR="001047BF">
        <w:rPr>
          <w:rFonts w:cstheme="minorHAnsi"/>
          <w:sz w:val="24"/>
          <w:szCs w:val="24"/>
        </w:rPr>
        <w:t>arrangements for the June celebrations.</w:t>
      </w:r>
    </w:p>
    <w:p w14:paraId="5DE636AA" w14:textId="77777777" w:rsidR="00A454D0" w:rsidRPr="00FD2F4A" w:rsidRDefault="00A454D0" w:rsidP="00A454D0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6FBE25A3" w14:textId="77777777" w:rsidR="00922938" w:rsidRPr="00FD2F4A" w:rsidRDefault="00922938" w:rsidP="00922938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3254F1D4" w14:textId="02ADD827" w:rsidR="00EA7999" w:rsidRPr="00FD2F4A" w:rsidRDefault="00EA7999" w:rsidP="0054331C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Date of next meeting:</w:t>
      </w:r>
      <w:r w:rsidRPr="00FD2F4A">
        <w:rPr>
          <w:rFonts w:cstheme="minorHAnsi"/>
          <w:sz w:val="24"/>
          <w:szCs w:val="24"/>
        </w:rPr>
        <w:t xml:space="preserve"> </w:t>
      </w:r>
      <w:r w:rsidR="002764D9" w:rsidRPr="00FD2F4A">
        <w:rPr>
          <w:rFonts w:cstheme="minorHAnsi"/>
          <w:sz w:val="24"/>
          <w:szCs w:val="24"/>
        </w:rPr>
        <w:t xml:space="preserve">  </w:t>
      </w:r>
      <w:r w:rsidR="003216B5" w:rsidRPr="00FD2F4A">
        <w:rPr>
          <w:rFonts w:cstheme="minorHAnsi"/>
          <w:sz w:val="24"/>
          <w:szCs w:val="24"/>
        </w:rPr>
        <w:t xml:space="preserve">Tuesday </w:t>
      </w:r>
      <w:r w:rsidR="0035105B" w:rsidRPr="00FD2F4A">
        <w:rPr>
          <w:rFonts w:cstheme="minorHAnsi"/>
          <w:sz w:val="24"/>
          <w:szCs w:val="24"/>
        </w:rPr>
        <w:t xml:space="preserve">the </w:t>
      </w:r>
      <w:r w:rsidR="00E8423B">
        <w:rPr>
          <w:rFonts w:cstheme="minorHAnsi"/>
          <w:sz w:val="24"/>
          <w:szCs w:val="24"/>
        </w:rPr>
        <w:t>7th</w:t>
      </w:r>
      <w:r w:rsidR="000C7E21" w:rsidRPr="00FD2F4A">
        <w:rPr>
          <w:rFonts w:cstheme="minorHAnsi"/>
          <w:sz w:val="24"/>
          <w:szCs w:val="24"/>
        </w:rPr>
        <w:t xml:space="preserve"> </w:t>
      </w:r>
      <w:r w:rsidR="00D8325C" w:rsidRPr="00FD2F4A">
        <w:rPr>
          <w:rFonts w:cstheme="minorHAnsi"/>
          <w:sz w:val="24"/>
          <w:szCs w:val="24"/>
        </w:rPr>
        <w:t>of</w:t>
      </w:r>
      <w:r w:rsidR="00B860CB" w:rsidRPr="00FD2F4A">
        <w:rPr>
          <w:rFonts w:cstheme="minorHAnsi"/>
          <w:sz w:val="24"/>
          <w:szCs w:val="24"/>
        </w:rPr>
        <w:t xml:space="preserve"> </w:t>
      </w:r>
      <w:r w:rsidR="00E8423B">
        <w:rPr>
          <w:rFonts w:cstheme="minorHAnsi"/>
          <w:sz w:val="24"/>
          <w:szCs w:val="24"/>
        </w:rPr>
        <w:t>June</w:t>
      </w:r>
      <w:r w:rsidR="008E1097">
        <w:rPr>
          <w:rFonts w:cstheme="minorHAnsi"/>
          <w:sz w:val="24"/>
          <w:szCs w:val="24"/>
        </w:rPr>
        <w:t xml:space="preserve"> </w:t>
      </w:r>
      <w:r w:rsidR="003216B5" w:rsidRPr="00FD2F4A">
        <w:rPr>
          <w:rFonts w:cstheme="minorHAnsi"/>
          <w:sz w:val="24"/>
          <w:szCs w:val="24"/>
        </w:rPr>
        <w:t>202</w:t>
      </w:r>
      <w:r w:rsidR="000C7E21" w:rsidRPr="00FD2F4A">
        <w:rPr>
          <w:rFonts w:cstheme="minorHAnsi"/>
          <w:sz w:val="24"/>
          <w:szCs w:val="24"/>
        </w:rPr>
        <w:t>2</w:t>
      </w:r>
      <w:r w:rsidR="003216B5" w:rsidRPr="00FD2F4A">
        <w:rPr>
          <w:rFonts w:cstheme="minorHAnsi"/>
          <w:sz w:val="24"/>
          <w:szCs w:val="24"/>
        </w:rPr>
        <w:t xml:space="preserve"> commencing at 7.30pm.</w:t>
      </w:r>
    </w:p>
    <w:p w14:paraId="5EBDC6AF" w14:textId="77777777" w:rsidR="000A3567" w:rsidRPr="00FD2F4A" w:rsidRDefault="000A3567" w:rsidP="000A3567">
      <w:pPr>
        <w:pStyle w:val="ListParagraph"/>
        <w:rPr>
          <w:rFonts w:cstheme="minorHAnsi"/>
          <w:sz w:val="24"/>
          <w:szCs w:val="24"/>
        </w:rPr>
      </w:pPr>
    </w:p>
    <w:p w14:paraId="434BBA10" w14:textId="34B92B8C" w:rsidR="00EA7999" w:rsidRPr="00FD2F4A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F4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FD2F4A">
        <w:rPr>
          <w:rFonts w:asciiTheme="minorHAnsi" w:hAnsiTheme="minorHAnsi" w:cstheme="minorHAnsi"/>
          <w:b/>
          <w:sz w:val="24"/>
          <w:szCs w:val="24"/>
        </w:rPr>
        <w:t>Clerk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FD2F4A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FD2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19"/>
  </w:num>
  <w:num w:numId="2" w16cid:durableId="850098886">
    <w:abstractNumId w:val="21"/>
  </w:num>
  <w:num w:numId="3" w16cid:durableId="1024482132">
    <w:abstractNumId w:val="7"/>
  </w:num>
  <w:num w:numId="4" w16cid:durableId="1429306318">
    <w:abstractNumId w:val="0"/>
  </w:num>
  <w:num w:numId="5" w16cid:durableId="365329217">
    <w:abstractNumId w:val="4"/>
  </w:num>
  <w:num w:numId="6" w16cid:durableId="1809661143">
    <w:abstractNumId w:val="17"/>
  </w:num>
  <w:num w:numId="7" w16cid:durableId="224414578">
    <w:abstractNumId w:val="9"/>
  </w:num>
  <w:num w:numId="8" w16cid:durableId="592012106">
    <w:abstractNumId w:val="15"/>
  </w:num>
  <w:num w:numId="9" w16cid:durableId="851530606">
    <w:abstractNumId w:val="12"/>
  </w:num>
  <w:num w:numId="10" w16cid:durableId="1785609809">
    <w:abstractNumId w:val="11"/>
  </w:num>
  <w:num w:numId="11" w16cid:durableId="1565945647">
    <w:abstractNumId w:val="22"/>
  </w:num>
  <w:num w:numId="12" w16cid:durableId="1271744075">
    <w:abstractNumId w:val="3"/>
  </w:num>
  <w:num w:numId="13" w16cid:durableId="1368987670">
    <w:abstractNumId w:val="8"/>
  </w:num>
  <w:num w:numId="14" w16cid:durableId="1716854120">
    <w:abstractNumId w:val="14"/>
  </w:num>
  <w:num w:numId="15" w16cid:durableId="793252852">
    <w:abstractNumId w:val="10"/>
  </w:num>
  <w:num w:numId="16" w16cid:durableId="32195146">
    <w:abstractNumId w:val="20"/>
  </w:num>
  <w:num w:numId="17" w16cid:durableId="1738237699">
    <w:abstractNumId w:val="6"/>
  </w:num>
  <w:num w:numId="18" w16cid:durableId="1501502940">
    <w:abstractNumId w:val="2"/>
  </w:num>
  <w:num w:numId="19" w16cid:durableId="1259944122">
    <w:abstractNumId w:val="16"/>
  </w:num>
  <w:num w:numId="20" w16cid:durableId="613446317">
    <w:abstractNumId w:val="13"/>
  </w:num>
  <w:num w:numId="21" w16cid:durableId="1659073811">
    <w:abstractNumId w:val="18"/>
  </w:num>
  <w:num w:numId="22" w16cid:durableId="1943756619">
    <w:abstractNumId w:val="1"/>
  </w:num>
  <w:num w:numId="23" w16cid:durableId="1715544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84B0B"/>
    <w:rsid w:val="00097ACF"/>
    <w:rsid w:val="000A3567"/>
    <w:rsid w:val="000C219F"/>
    <w:rsid w:val="000C7E21"/>
    <w:rsid w:val="0010103F"/>
    <w:rsid w:val="001047BF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E48D4"/>
    <w:rsid w:val="001F1656"/>
    <w:rsid w:val="00231226"/>
    <w:rsid w:val="00245F5C"/>
    <w:rsid w:val="002719E2"/>
    <w:rsid w:val="002764D9"/>
    <w:rsid w:val="00277861"/>
    <w:rsid w:val="00282A3C"/>
    <w:rsid w:val="0029362B"/>
    <w:rsid w:val="002C7C5A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B2505"/>
    <w:rsid w:val="003C16F6"/>
    <w:rsid w:val="003D5E70"/>
    <w:rsid w:val="003E0DE2"/>
    <w:rsid w:val="003F75D6"/>
    <w:rsid w:val="00407390"/>
    <w:rsid w:val="00411FEB"/>
    <w:rsid w:val="00422D0A"/>
    <w:rsid w:val="00436BDB"/>
    <w:rsid w:val="00473C39"/>
    <w:rsid w:val="004C1D71"/>
    <w:rsid w:val="004C28F1"/>
    <w:rsid w:val="004D5C2A"/>
    <w:rsid w:val="004E11D0"/>
    <w:rsid w:val="004F0991"/>
    <w:rsid w:val="004F0E35"/>
    <w:rsid w:val="004F339A"/>
    <w:rsid w:val="00510C48"/>
    <w:rsid w:val="00512AF5"/>
    <w:rsid w:val="0054331C"/>
    <w:rsid w:val="0056664C"/>
    <w:rsid w:val="00590720"/>
    <w:rsid w:val="00597166"/>
    <w:rsid w:val="006069DA"/>
    <w:rsid w:val="00607EA6"/>
    <w:rsid w:val="00622AEB"/>
    <w:rsid w:val="00624244"/>
    <w:rsid w:val="00642277"/>
    <w:rsid w:val="00670021"/>
    <w:rsid w:val="00692190"/>
    <w:rsid w:val="006A53CE"/>
    <w:rsid w:val="006B0CEC"/>
    <w:rsid w:val="006B29F4"/>
    <w:rsid w:val="006D7446"/>
    <w:rsid w:val="007038FF"/>
    <w:rsid w:val="007046AE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77034"/>
    <w:rsid w:val="0077760B"/>
    <w:rsid w:val="00783F68"/>
    <w:rsid w:val="007E42C8"/>
    <w:rsid w:val="007F1E3D"/>
    <w:rsid w:val="007F1E64"/>
    <w:rsid w:val="00827E93"/>
    <w:rsid w:val="00831CE3"/>
    <w:rsid w:val="008A35DA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78DB"/>
    <w:rsid w:val="00990C7C"/>
    <w:rsid w:val="00995DEC"/>
    <w:rsid w:val="009975BD"/>
    <w:rsid w:val="009A1193"/>
    <w:rsid w:val="009A4F7F"/>
    <w:rsid w:val="009B6C57"/>
    <w:rsid w:val="009C2442"/>
    <w:rsid w:val="009E0E20"/>
    <w:rsid w:val="00A04C1F"/>
    <w:rsid w:val="00A1642C"/>
    <w:rsid w:val="00A41085"/>
    <w:rsid w:val="00A454D0"/>
    <w:rsid w:val="00A55F03"/>
    <w:rsid w:val="00A562B6"/>
    <w:rsid w:val="00A835E3"/>
    <w:rsid w:val="00A92F14"/>
    <w:rsid w:val="00A9773D"/>
    <w:rsid w:val="00A97CAE"/>
    <w:rsid w:val="00AA2E78"/>
    <w:rsid w:val="00AA414E"/>
    <w:rsid w:val="00AA7182"/>
    <w:rsid w:val="00AB1F49"/>
    <w:rsid w:val="00AC5DF4"/>
    <w:rsid w:val="00AE56BB"/>
    <w:rsid w:val="00AF230F"/>
    <w:rsid w:val="00B0699D"/>
    <w:rsid w:val="00B10B97"/>
    <w:rsid w:val="00B14214"/>
    <w:rsid w:val="00B154A2"/>
    <w:rsid w:val="00B479A2"/>
    <w:rsid w:val="00B61E87"/>
    <w:rsid w:val="00B860CB"/>
    <w:rsid w:val="00B919CD"/>
    <w:rsid w:val="00B940C1"/>
    <w:rsid w:val="00BC5ADA"/>
    <w:rsid w:val="00BD5CD8"/>
    <w:rsid w:val="00BE0A93"/>
    <w:rsid w:val="00BF0B7D"/>
    <w:rsid w:val="00C0026B"/>
    <w:rsid w:val="00C20A7D"/>
    <w:rsid w:val="00C2221F"/>
    <w:rsid w:val="00C656E6"/>
    <w:rsid w:val="00C81447"/>
    <w:rsid w:val="00CD11E0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3689"/>
    <w:rsid w:val="00D8325C"/>
    <w:rsid w:val="00DA43C7"/>
    <w:rsid w:val="00DA77E5"/>
    <w:rsid w:val="00DC4CD9"/>
    <w:rsid w:val="00DE529A"/>
    <w:rsid w:val="00DF4F5C"/>
    <w:rsid w:val="00DF557A"/>
    <w:rsid w:val="00E14A42"/>
    <w:rsid w:val="00E224A1"/>
    <w:rsid w:val="00E56151"/>
    <w:rsid w:val="00E70AAF"/>
    <w:rsid w:val="00E752DD"/>
    <w:rsid w:val="00E8215C"/>
    <w:rsid w:val="00E82B45"/>
    <w:rsid w:val="00E83E33"/>
    <w:rsid w:val="00E8423B"/>
    <w:rsid w:val="00EA7999"/>
    <w:rsid w:val="00EE10E2"/>
    <w:rsid w:val="00EE60BC"/>
    <w:rsid w:val="00F001B0"/>
    <w:rsid w:val="00F02F40"/>
    <w:rsid w:val="00F17869"/>
    <w:rsid w:val="00F21493"/>
    <w:rsid w:val="00F50A05"/>
    <w:rsid w:val="00F6691B"/>
    <w:rsid w:val="00F7763C"/>
    <w:rsid w:val="00F81658"/>
    <w:rsid w:val="00F86047"/>
    <w:rsid w:val="00F93D89"/>
    <w:rsid w:val="00F93F74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3</cp:revision>
  <cp:lastPrinted>2021-12-02T11:41:00Z</cp:lastPrinted>
  <dcterms:created xsi:type="dcterms:W3CDTF">2022-04-26T10:55:00Z</dcterms:created>
  <dcterms:modified xsi:type="dcterms:W3CDTF">2022-04-26T11:02:00Z</dcterms:modified>
</cp:coreProperties>
</file>